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1F" w:rsidRPr="00A75A1F" w:rsidRDefault="00A75A1F" w:rsidP="00F90683">
      <w:pPr>
        <w:spacing w:after="0" w:line="240" w:lineRule="auto"/>
        <w:jc w:val="both"/>
        <w:rPr>
          <w:b/>
          <w:u w:val="single"/>
        </w:rPr>
      </w:pPr>
      <w:r w:rsidRPr="00A75A1F">
        <w:rPr>
          <w:b/>
          <w:u w:val="single"/>
        </w:rPr>
        <w:t>1. Количество и назначение ученических тетрадей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Для выполнения всех видов обучающих работ ученики должны иметь следующее количество тетрадей:</w:t>
      </w:r>
    </w:p>
    <w:p w:rsidR="00A75A1F" w:rsidRPr="00A75A1F" w:rsidRDefault="00A75A1F" w:rsidP="00F90683">
      <w:pPr>
        <w:spacing w:after="0" w:line="240" w:lineRule="auto"/>
        <w:jc w:val="both"/>
        <w:rPr>
          <w:b/>
        </w:rPr>
      </w:pPr>
      <w:r w:rsidRPr="00A75A1F">
        <w:rPr>
          <w:b/>
        </w:rPr>
        <w:t>по русскому языку (в V—XI классах)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– 2 рабочие тетради,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– 1 тетрадь для написания изложений и сочинений (для работ по развитию речи),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– 1 тетрадь для контрольных работ.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В тетради для работ по развитию речи выполнять контрольные изложения и сочинения, в тетради для контрольных работ – контрольные диктанты, тесты и другие контрольные работы</w:t>
      </w:r>
    </w:p>
    <w:p w:rsidR="00A75A1F" w:rsidRPr="00A75A1F" w:rsidRDefault="00A75A1F" w:rsidP="00F90683">
      <w:pPr>
        <w:spacing w:after="0" w:line="240" w:lineRule="auto"/>
        <w:jc w:val="both"/>
        <w:rPr>
          <w:b/>
        </w:rPr>
      </w:pPr>
      <w:r w:rsidRPr="00A75A1F">
        <w:rPr>
          <w:b/>
        </w:rPr>
        <w:t>по литературе (в V—XI классах)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– 1 рабочая тетрадь,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– 1 тетрадь для написания творческих работ.</w:t>
      </w:r>
    </w:p>
    <w:p w:rsidR="00A75A1F" w:rsidRPr="00A75A1F" w:rsidRDefault="00A75A1F" w:rsidP="00F90683">
      <w:pPr>
        <w:spacing w:after="0" w:line="240" w:lineRule="auto"/>
        <w:jc w:val="both"/>
        <w:rPr>
          <w:i/>
        </w:rPr>
      </w:pPr>
      <w:r w:rsidRPr="00A75A1F">
        <w:rPr>
          <w:i/>
        </w:rPr>
        <w:t>Для контрольных работ по русскому языку, литературе выделяются специальные тетради, которые в течение всего учебного года хранятся в школе и выдаются ученикам для выполнения в них работ над ошибками.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В V—XI классах в тетрадях по русскому языку записывается вид работы и строкой ниже — ее название. Например:</w:t>
      </w:r>
    </w:p>
    <w:p w:rsidR="00A75A1F" w:rsidRPr="00A75A1F" w:rsidRDefault="00A75A1F" w:rsidP="00F90683">
      <w:pPr>
        <w:spacing w:after="0" w:line="240" w:lineRule="auto"/>
        <w:jc w:val="both"/>
        <w:rPr>
          <w:i/>
          <w:color w:val="1F497D" w:themeColor="text2"/>
        </w:rPr>
      </w:pPr>
      <w:r w:rsidRPr="00A75A1F">
        <w:rPr>
          <w:i/>
          <w:color w:val="1F497D" w:themeColor="text2"/>
        </w:rPr>
        <w:t>Диктант</w:t>
      </w:r>
    </w:p>
    <w:p w:rsidR="00A75A1F" w:rsidRPr="00A75A1F" w:rsidRDefault="00A75A1F" w:rsidP="00F90683">
      <w:pPr>
        <w:spacing w:after="0" w:line="240" w:lineRule="auto"/>
        <w:jc w:val="both"/>
        <w:rPr>
          <w:i/>
          <w:color w:val="1F497D" w:themeColor="text2"/>
        </w:rPr>
      </w:pPr>
      <w:r w:rsidRPr="00A75A1F">
        <w:rPr>
          <w:i/>
          <w:color w:val="1F497D" w:themeColor="text2"/>
        </w:rPr>
        <w:t>В тайге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То же относится к обозначению кратковременных работ, выполняемых в обычных тетрадях.</w:t>
      </w:r>
    </w:p>
    <w:p w:rsidR="00A75A1F" w:rsidRPr="00A75A1F" w:rsidRDefault="00A75A1F" w:rsidP="00F90683">
      <w:pPr>
        <w:spacing w:after="0" w:line="240" w:lineRule="auto"/>
        <w:jc w:val="both"/>
        <w:rPr>
          <w:b/>
          <w:u w:val="single"/>
        </w:rPr>
      </w:pPr>
      <w:r w:rsidRPr="00A75A1F">
        <w:rPr>
          <w:b/>
          <w:u w:val="single"/>
        </w:rPr>
        <w:t>2. Порядок ведения тетрадей учащимися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Все записи в тетрадях учащиеся должны проводить с соблюдением следующих требований:</w:t>
      </w:r>
    </w:p>
    <w:p w:rsidR="00A75A1F" w:rsidRPr="00A75A1F" w:rsidRDefault="00A75A1F" w:rsidP="00F90683">
      <w:pPr>
        <w:spacing w:after="0" w:line="240" w:lineRule="auto"/>
        <w:jc w:val="both"/>
      </w:pPr>
      <w:r>
        <w:t xml:space="preserve">- </w:t>
      </w:r>
      <w:r w:rsidRPr="00A75A1F">
        <w:t>Писать аккуратным, разборчивым почерком.</w:t>
      </w:r>
    </w:p>
    <w:p w:rsidR="000E64C6" w:rsidRDefault="00A75A1F" w:rsidP="00F90683">
      <w:pPr>
        <w:spacing w:after="0" w:line="240" w:lineRule="auto"/>
        <w:jc w:val="both"/>
      </w:pPr>
      <w:r>
        <w:t xml:space="preserve">- </w:t>
      </w:r>
      <w:r w:rsidRPr="00A75A1F">
        <w:t xml:space="preserve">Единообразно выполнять надписи на обложке тетради: указывать, для чего предназначена тетрадь (для работ по русскому языку, для работ по развитию речи). 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Образцы оформления тетрадей:</w:t>
      </w:r>
    </w:p>
    <w:tbl>
      <w:tblPr>
        <w:tblW w:w="90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7"/>
        <w:gridCol w:w="334"/>
        <w:gridCol w:w="4736"/>
      </w:tblGrid>
      <w:tr w:rsidR="00F90683" w:rsidRPr="00A75A1F" w:rsidTr="000E64C6">
        <w:trPr>
          <w:trHeight w:val="1441"/>
        </w:trPr>
        <w:tc>
          <w:tcPr>
            <w:tcW w:w="3987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75A1F" w:rsidRPr="00A75A1F" w:rsidRDefault="00A75A1F" w:rsidP="00F90683">
            <w:pPr>
              <w:spacing w:after="0" w:line="240" w:lineRule="auto"/>
              <w:jc w:val="center"/>
              <w:rPr>
                <w:i/>
                <w:color w:val="1F497D" w:themeColor="text2"/>
              </w:rPr>
            </w:pPr>
            <w:r w:rsidRPr="00A75A1F">
              <w:rPr>
                <w:i/>
                <w:color w:val="1F497D" w:themeColor="text2"/>
              </w:rPr>
              <w:t>Тетрадь</w:t>
            </w:r>
          </w:p>
          <w:p w:rsidR="00A75A1F" w:rsidRPr="00A75A1F" w:rsidRDefault="00A75A1F" w:rsidP="00F90683">
            <w:pPr>
              <w:spacing w:after="0" w:line="240" w:lineRule="auto"/>
              <w:jc w:val="center"/>
              <w:rPr>
                <w:i/>
                <w:color w:val="1F497D" w:themeColor="text2"/>
              </w:rPr>
            </w:pPr>
            <w:r w:rsidRPr="00A75A1F">
              <w:rPr>
                <w:i/>
                <w:color w:val="1F497D" w:themeColor="text2"/>
              </w:rPr>
              <w:t>для работ по развитию речи</w:t>
            </w:r>
          </w:p>
          <w:p w:rsidR="00A75A1F" w:rsidRPr="00A75A1F" w:rsidRDefault="00A75A1F" w:rsidP="00F90683">
            <w:pPr>
              <w:spacing w:after="0" w:line="240" w:lineRule="auto"/>
              <w:jc w:val="center"/>
              <w:rPr>
                <w:i/>
                <w:color w:val="1F497D" w:themeColor="text2"/>
              </w:rPr>
            </w:pPr>
            <w:r w:rsidRPr="00A75A1F">
              <w:rPr>
                <w:i/>
                <w:color w:val="1F497D" w:themeColor="text2"/>
              </w:rPr>
              <w:t>ученика 7 «Б» класса</w:t>
            </w:r>
          </w:p>
          <w:p w:rsidR="00A75A1F" w:rsidRPr="00A75A1F" w:rsidRDefault="00A75A1F" w:rsidP="00F90683">
            <w:pPr>
              <w:spacing w:after="0" w:line="240" w:lineRule="auto"/>
              <w:jc w:val="center"/>
              <w:rPr>
                <w:i/>
                <w:color w:val="1F497D" w:themeColor="text2"/>
              </w:rPr>
            </w:pPr>
            <w:r w:rsidRPr="00A75A1F">
              <w:rPr>
                <w:i/>
                <w:color w:val="1F497D" w:themeColor="text2"/>
              </w:rPr>
              <w:t>средней школы № 46</w:t>
            </w:r>
          </w:p>
          <w:p w:rsidR="00A75A1F" w:rsidRPr="00A75A1F" w:rsidRDefault="00A75A1F" w:rsidP="00F90683">
            <w:pPr>
              <w:spacing w:after="0" w:line="240" w:lineRule="auto"/>
              <w:jc w:val="center"/>
              <w:rPr>
                <w:i/>
                <w:color w:val="1F497D" w:themeColor="text2"/>
              </w:rPr>
            </w:pPr>
            <w:r w:rsidRPr="00A75A1F">
              <w:rPr>
                <w:i/>
                <w:color w:val="1F497D" w:themeColor="text2"/>
              </w:rPr>
              <w:t>Васильченко Андрея</w:t>
            </w:r>
          </w:p>
        </w:tc>
        <w:tc>
          <w:tcPr>
            <w:tcW w:w="334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75A1F" w:rsidRPr="00A75A1F" w:rsidRDefault="00A75A1F" w:rsidP="00F90683">
            <w:pPr>
              <w:spacing w:after="0" w:line="240" w:lineRule="auto"/>
              <w:jc w:val="center"/>
              <w:rPr>
                <w:i/>
                <w:color w:val="1F497D" w:themeColor="text2"/>
              </w:rPr>
            </w:pPr>
          </w:p>
        </w:tc>
        <w:tc>
          <w:tcPr>
            <w:tcW w:w="4736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75A1F" w:rsidRPr="00A75A1F" w:rsidRDefault="00A75A1F" w:rsidP="00F90683">
            <w:pPr>
              <w:spacing w:after="0" w:line="240" w:lineRule="auto"/>
              <w:jc w:val="center"/>
              <w:rPr>
                <w:i/>
                <w:color w:val="1F497D" w:themeColor="text2"/>
              </w:rPr>
            </w:pPr>
            <w:r w:rsidRPr="00A75A1F">
              <w:rPr>
                <w:i/>
                <w:color w:val="1F497D" w:themeColor="text2"/>
              </w:rPr>
              <w:t>Тетрадь</w:t>
            </w:r>
          </w:p>
          <w:p w:rsidR="00A75A1F" w:rsidRPr="00A75A1F" w:rsidRDefault="00A75A1F" w:rsidP="00F90683">
            <w:pPr>
              <w:spacing w:after="0" w:line="240" w:lineRule="auto"/>
              <w:jc w:val="center"/>
              <w:rPr>
                <w:i/>
                <w:color w:val="1F497D" w:themeColor="text2"/>
              </w:rPr>
            </w:pPr>
            <w:r w:rsidRPr="00A75A1F">
              <w:rPr>
                <w:i/>
                <w:color w:val="1F497D" w:themeColor="text2"/>
              </w:rPr>
              <w:t>для творческих работ по литературе</w:t>
            </w:r>
          </w:p>
          <w:p w:rsidR="00A75A1F" w:rsidRPr="00A75A1F" w:rsidRDefault="00A75A1F" w:rsidP="00F90683">
            <w:pPr>
              <w:spacing w:after="0" w:line="240" w:lineRule="auto"/>
              <w:jc w:val="center"/>
              <w:rPr>
                <w:i/>
                <w:color w:val="1F497D" w:themeColor="text2"/>
              </w:rPr>
            </w:pPr>
            <w:r w:rsidRPr="00A75A1F">
              <w:rPr>
                <w:i/>
                <w:color w:val="1F497D" w:themeColor="text2"/>
              </w:rPr>
              <w:t>ученика 5 «А» класса</w:t>
            </w:r>
          </w:p>
          <w:p w:rsidR="00A75A1F" w:rsidRPr="00A75A1F" w:rsidRDefault="00A75A1F" w:rsidP="00F90683">
            <w:pPr>
              <w:spacing w:after="0" w:line="240" w:lineRule="auto"/>
              <w:jc w:val="center"/>
              <w:rPr>
                <w:i/>
                <w:color w:val="1F497D" w:themeColor="text2"/>
              </w:rPr>
            </w:pPr>
            <w:r w:rsidRPr="00A75A1F">
              <w:rPr>
                <w:i/>
                <w:color w:val="1F497D" w:themeColor="text2"/>
              </w:rPr>
              <w:t>средней школы № 46</w:t>
            </w:r>
          </w:p>
          <w:p w:rsidR="00A75A1F" w:rsidRPr="00A75A1F" w:rsidRDefault="00A75A1F" w:rsidP="00F90683">
            <w:pPr>
              <w:spacing w:after="0" w:line="240" w:lineRule="auto"/>
              <w:jc w:val="center"/>
              <w:rPr>
                <w:i/>
                <w:color w:val="1F497D" w:themeColor="text2"/>
              </w:rPr>
            </w:pPr>
            <w:r w:rsidRPr="00A75A1F">
              <w:rPr>
                <w:i/>
                <w:color w:val="1F497D" w:themeColor="text2"/>
              </w:rPr>
              <w:t>Ивановой Ольги</w:t>
            </w:r>
          </w:p>
        </w:tc>
      </w:tr>
    </w:tbl>
    <w:p w:rsidR="00A75A1F" w:rsidRPr="00A75A1F" w:rsidRDefault="00A75A1F" w:rsidP="00F90683">
      <w:pPr>
        <w:spacing w:after="0" w:line="240" w:lineRule="auto"/>
        <w:jc w:val="both"/>
      </w:pPr>
      <w:r>
        <w:t xml:space="preserve">- </w:t>
      </w:r>
      <w:r w:rsidRPr="00A75A1F">
        <w:t>Соблюдать поля с внешней стороны.</w:t>
      </w:r>
    </w:p>
    <w:p w:rsidR="00A75A1F" w:rsidRPr="00A75A1F" w:rsidRDefault="00A75A1F" w:rsidP="00F90683">
      <w:pPr>
        <w:spacing w:after="0" w:line="240" w:lineRule="auto"/>
        <w:jc w:val="both"/>
      </w:pPr>
      <w:r>
        <w:t>-</w:t>
      </w:r>
      <w:r w:rsidRPr="00A75A1F">
        <w:t xml:space="preserve"> Указывать дату выполнения работы. В тетрадях по русскому языку число и месяц записываются словами в форме именительного падежа. Например:</w:t>
      </w:r>
    </w:p>
    <w:p w:rsidR="00A75A1F" w:rsidRPr="00A75A1F" w:rsidRDefault="00A75A1F" w:rsidP="00F90683">
      <w:pPr>
        <w:spacing w:after="0" w:line="240" w:lineRule="auto"/>
        <w:jc w:val="both"/>
        <w:rPr>
          <w:i/>
          <w:color w:val="1F497D" w:themeColor="text2"/>
        </w:rPr>
      </w:pPr>
      <w:r w:rsidRPr="00A75A1F">
        <w:rPr>
          <w:i/>
          <w:color w:val="1F497D" w:themeColor="text2"/>
        </w:rPr>
        <w:t>Десятое сентября.</w:t>
      </w:r>
    </w:p>
    <w:p w:rsidR="00A75A1F" w:rsidRPr="00A75A1F" w:rsidRDefault="00A75A1F" w:rsidP="00F90683">
      <w:pPr>
        <w:spacing w:after="0" w:line="240" w:lineRule="auto"/>
        <w:jc w:val="both"/>
      </w:pPr>
      <w:r>
        <w:t>-</w:t>
      </w:r>
      <w:r w:rsidRPr="00A75A1F">
        <w:t xml:space="preserve"> Писать на отдельной строке название темы урока, а также темы письменных работ (изложений, сочинений и других работ).</w:t>
      </w:r>
    </w:p>
    <w:p w:rsidR="00A75A1F" w:rsidRPr="00A75A1F" w:rsidRDefault="00A75A1F" w:rsidP="00F90683">
      <w:pPr>
        <w:spacing w:after="0" w:line="240" w:lineRule="auto"/>
        <w:jc w:val="both"/>
      </w:pPr>
      <w:r>
        <w:t>-</w:t>
      </w:r>
      <w:r w:rsidRPr="00A75A1F">
        <w:t xml:space="preserve"> Обозначать номер упражнения, указывать вид выполняемой работы (план, конспект, ответы на вопросы и т.д.), указывать, где выполняется работа (классная или домашняя). Например:</w:t>
      </w:r>
    </w:p>
    <w:p w:rsidR="00A75A1F" w:rsidRPr="00A75A1F" w:rsidRDefault="00A75A1F" w:rsidP="00F90683">
      <w:pPr>
        <w:spacing w:after="0" w:line="240" w:lineRule="auto"/>
        <w:jc w:val="both"/>
        <w:rPr>
          <w:i/>
          <w:color w:val="1F497D" w:themeColor="text2"/>
        </w:rPr>
      </w:pPr>
      <w:r w:rsidRPr="00A75A1F">
        <w:rPr>
          <w:i/>
          <w:color w:val="1F497D" w:themeColor="text2"/>
        </w:rPr>
        <w:t>Классная работа</w:t>
      </w:r>
    </w:p>
    <w:p w:rsidR="00A75A1F" w:rsidRPr="00A75A1F" w:rsidRDefault="00A75A1F" w:rsidP="00F90683">
      <w:pPr>
        <w:spacing w:after="0" w:line="240" w:lineRule="auto"/>
        <w:jc w:val="both"/>
        <w:rPr>
          <w:i/>
          <w:color w:val="1F497D" w:themeColor="text2"/>
        </w:rPr>
      </w:pPr>
      <w:r w:rsidRPr="00A75A1F">
        <w:rPr>
          <w:i/>
          <w:color w:val="1F497D" w:themeColor="text2"/>
        </w:rPr>
        <w:t>Упражнение 234</w:t>
      </w:r>
    </w:p>
    <w:p w:rsidR="00A75A1F" w:rsidRPr="00A75A1F" w:rsidRDefault="00A75A1F" w:rsidP="00F90683">
      <w:pPr>
        <w:spacing w:after="0" w:line="240" w:lineRule="auto"/>
        <w:jc w:val="both"/>
      </w:pPr>
      <w:r>
        <w:t>-</w:t>
      </w:r>
      <w:r w:rsidRPr="00A75A1F">
        <w:t xml:space="preserve"> Соблюдать красную строку.</w:t>
      </w:r>
    </w:p>
    <w:p w:rsidR="00A75A1F" w:rsidRPr="00A75A1F" w:rsidRDefault="00A75A1F" w:rsidP="00F90683">
      <w:pPr>
        <w:spacing w:after="0" w:line="240" w:lineRule="auto"/>
        <w:jc w:val="both"/>
      </w:pPr>
      <w:r>
        <w:t>-</w:t>
      </w:r>
      <w:r w:rsidRPr="00A75A1F">
        <w:t xml:space="preserve"> Между датой и заголовком, наименованием вида работы и заголовком в тетрадях по русскому языку строку не пропускать.</w:t>
      </w:r>
    </w:p>
    <w:p w:rsidR="00A75A1F" w:rsidRPr="00A75A1F" w:rsidRDefault="00A75A1F" w:rsidP="00F90683">
      <w:pPr>
        <w:spacing w:after="0" w:line="240" w:lineRule="auto"/>
        <w:jc w:val="both"/>
      </w:pPr>
      <w:r>
        <w:t>-</w:t>
      </w:r>
      <w:r w:rsidRPr="00A75A1F">
        <w:t xml:space="preserve">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 (для отделения одной работы от другой и для выставления оценки за работу).</w:t>
      </w:r>
    </w:p>
    <w:p w:rsidR="00A75A1F" w:rsidRPr="00A75A1F" w:rsidRDefault="00A75A1F" w:rsidP="00F90683">
      <w:pPr>
        <w:spacing w:after="0" w:line="240" w:lineRule="auto"/>
        <w:jc w:val="both"/>
      </w:pPr>
      <w:r>
        <w:t>-</w:t>
      </w:r>
      <w:r w:rsidRPr="00A75A1F">
        <w:t xml:space="preserve"> Выполнять аккуратно подчеркивания, условные обозначения карандашом или ручкой, в случае необходимости — с применением линейки.</w:t>
      </w:r>
    </w:p>
    <w:p w:rsidR="00A75A1F" w:rsidRPr="00A75A1F" w:rsidRDefault="00A75A1F" w:rsidP="00F90683">
      <w:pPr>
        <w:spacing w:after="0" w:line="240" w:lineRule="auto"/>
        <w:jc w:val="both"/>
      </w:pPr>
      <w:r>
        <w:t>-</w:t>
      </w:r>
      <w:r w:rsidRPr="00A75A1F">
        <w:t xml:space="preserve"> Исправлять ошибки следующим образом: неверно написанную букву или пунктуационный знак зачеркивать косой линией; часть слова, слово, предложение тонкой горизонтальной линией; </w:t>
      </w:r>
      <w:r w:rsidRPr="00A75A1F">
        <w:lastRenderedPageBreak/>
        <w:t>вместо зачеркнутого надписывать нужные буквы, слова, предложения, не заключать неверные написания в скобки.</w:t>
      </w:r>
    </w:p>
    <w:p w:rsidR="00A75A1F" w:rsidRPr="00A75A1F" w:rsidRDefault="00A75A1F" w:rsidP="00F90683">
      <w:pPr>
        <w:spacing w:after="0" w:line="240" w:lineRule="auto"/>
        <w:jc w:val="both"/>
        <w:rPr>
          <w:b/>
          <w:u w:val="single"/>
        </w:rPr>
      </w:pPr>
      <w:r w:rsidRPr="00A75A1F">
        <w:rPr>
          <w:b/>
          <w:u w:val="single"/>
        </w:rPr>
        <w:t>3. Порядок проверки письменных работ учителями. Рекомендации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Тетради учащихся, в которых выполняются обучающие классные и домашние работы по русскому языку, проверяются:</w:t>
      </w:r>
    </w:p>
    <w:tbl>
      <w:tblPr>
        <w:tblW w:w="94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7"/>
        <w:gridCol w:w="6334"/>
      </w:tblGrid>
      <w:tr w:rsidR="00A75A1F" w:rsidRPr="00A75A1F" w:rsidTr="00A75A1F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b/>
                <w:color w:val="17365D" w:themeColor="text2" w:themeShade="BF"/>
              </w:rPr>
            </w:pPr>
            <w:r w:rsidRPr="00A75A1F">
              <w:rPr>
                <w:b/>
                <w:color w:val="17365D" w:themeColor="text2" w:themeShade="BF"/>
              </w:rPr>
              <w:t>Класс</w:t>
            </w:r>
          </w:p>
        </w:tc>
        <w:tc>
          <w:tcPr>
            <w:tcW w:w="6334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b/>
                <w:color w:val="17365D" w:themeColor="text2" w:themeShade="BF"/>
              </w:rPr>
            </w:pPr>
            <w:r w:rsidRPr="00A75A1F">
              <w:rPr>
                <w:b/>
                <w:color w:val="17365D" w:themeColor="text2" w:themeShade="BF"/>
              </w:rPr>
              <w:t>Оптимальная периодичность проверки</w:t>
            </w:r>
          </w:p>
        </w:tc>
      </w:tr>
      <w:tr w:rsidR="00A75A1F" w:rsidRPr="00A75A1F" w:rsidTr="00A75A1F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в V классе и в первом полугодии VI класса</w:t>
            </w:r>
          </w:p>
        </w:tc>
        <w:tc>
          <w:tcPr>
            <w:tcW w:w="6334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после каждого урока у всех учеников</w:t>
            </w:r>
          </w:p>
        </w:tc>
      </w:tr>
      <w:tr w:rsidR="00A75A1F" w:rsidRPr="00A75A1F" w:rsidTr="00A75A1F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во втором полугодии VI класса и VII — IХ классах</w:t>
            </w:r>
          </w:p>
        </w:tc>
        <w:tc>
          <w:tcPr>
            <w:tcW w:w="6334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после каждого урока только у слабых учащихся, а у сильных — не все работы, а лишь наиболее значимые по своей важности, но с таким расчетом, чтобы раз в неделю тетради всех учащихся проверялись</w:t>
            </w:r>
          </w:p>
        </w:tc>
      </w:tr>
      <w:tr w:rsidR="00A75A1F" w:rsidRPr="00A75A1F" w:rsidTr="00A75A1F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в Х—XI классах</w:t>
            </w:r>
          </w:p>
        </w:tc>
        <w:tc>
          <w:tcPr>
            <w:tcW w:w="6334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после каждого урока у слабых учащихся; у остальных проверяются не все работы, а наиболее значимые по своей важности, но с таким расчетом, чтобы 1 раз в месяц учителем проверялись тетради всех учащихся</w:t>
            </w:r>
          </w:p>
        </w:tc>
      </w:tr>
    </w:tbl>
    <w:p w:rsidR="00A75A1F" w:rsidRPr="00A75A1F" w:rsidRDefault="00A75A1F" w:rsidP="00F90683">
      <w:pPr>
        <w:spacing w:after="0" w:line="240" w:lineRule="auto"/>
        <w:jc w:val="both"/>
      </w:pPr>
      <w:r w:rsidRPr="00A75A1F">
        <w:t>Изложения и сочинения по русскому языку и литературе, а также все виды контрольных работ по предметам проверяются у всех учащихся.</w:t>
      </w:r>
    </w:p>
    <w:p w:rsidR="00A75A1F" w:rsidRPr="00A75A1F" w:rsidRDefault="00A75A1F" w:rsidP="00F90683">
      <w:pPr>
        <w:spacing w:after="0" w:line="240" w:lineRule="auto"/>
        <w:jc w:val="both"/>
        <w:rPr>
          <w:b/>
          <w:i/>
        </w:rPr>
      </w:pPr>
      <w:r w:rsidRPr="00A75A1F">
        <w:rPr>
          <w:b/>
          <w:i/>
        </w:rPr>
        <w:t>Проверка контрольных работ учителями осуществляется в следующие сроки:</w:t>
      </w:r>
    </w:p>
    <w:tbl>
      <w:tblPr>
        <w:tblW w:w="94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6"/>
        <w:gridCol w:w="2121"/>
        <w:gridCol w:w="4144"/>
      </w:tblGrid>
      <w:tr w:rsidR="00A75A1F" w:rsidRPr="00A75A1F" w:rsidTr="00A75A1F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b/>
                <w:color w:val="17365D" w:themeColor="text2" w:themeShade="BF"/>
              </w:rPr>
            </w:pPr>
            <w:r w:rsidRPr="00A75A1F">
              <w:rPr>
                <w:b/>
                <w:color w:val="17365D" w:themeColor="text2" w:themeShade="BF"/>
              </w:rPr>
              <w:t>Вид работы</w:t>
            </w:r>
          </w:p>
        </w:tc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b/>
                <w:color w:val="17365D" w:themeColor="text2" w:themeShade="BF"/>
              </w:rPr>
            </w:pPr>
            <w:r w:rsidRPr="00A75A1F">
              <w:rPr>
                <w:b/>
                <w:color w:val="17365D" w:themeColor="text2" w:themeShade="BF"/>
              </w:rPr>
              <w:t>Класс</w:t>
            </w:r>
          </w:p>
        </w:tc>
        <w:tc>
          <w:tcPr>
            <w:tcW w:w="4144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b/>
                <w:color w:val="17365D" w:themeColor="text2" w:themeShade="BF"/>
              </w:rPr>
            </w:pPr>
            <w:r w:rsidRPr="00A75A1F">
              <w:rPr>
                <w:b/>
                <w:color w:val="17365D" w:themeColor="text2" w:themeShade="BF"/>
              </w:rPr>
              <w:t>Сроки проверки</w:t>
            </w:r>
          </w:p>
        </w:tc>
      </w:tr>
      <w:tr w:rsidR="00A75A1F" w:rsidRPr="00A75A1F" w:rsidTr="00A75A1F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контрольные диктанты</w:t>
            </w:r>
          </w:p>
        </w:tc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в V—XI классах</w:t>
            </w:r>
          </w:p>
        </w:tc>
        <w:tc>
          <w:tcPr>
            <w:tcW w:w="4144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проверяются и возвращаются учащимся к следующему уроку</w:t>
            </w:r>
          </w:p>
        </w:tc>
      </w:tr>
      <w:tr w:rsidR="00A75A1F" w:rsidRPr="00A75A1F" w:rsidTr="00A75A1F"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изложения и сочинения</w:t>
            </w:r>
          </w:p>
        </w:tc>
        <w:tc>
          <w:tcPr>
            <w:tcW w:w="0" w:type="auto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в V—XI классах</w:t>
            </w:r>
          </w:p>
        </w:tc>
        <w:tc>
          <w:tcPr>
            <w:tcW w:w="4144" w:type="dxa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A75A1F" w:rsidRPr="00A75A1F" w:rsidRDefault="00A75A1F" w:rsidP="00F90683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A75A1F">
              <w:rPr>
                <w:color w:val="17365D" w:themeColor="text2" w:themeShade="BF"/>
              </w:rPr>
              <w:t>проверяются и возвращаются учащимся не позднее чем через десять дней</w:t>
            </w:r>
          </w:p>
        </w:tc>
      </w:tr>
    </w:tbl>
    <w:p w:rsidR="00A75A1F" w:rsidRPr="00A75A1F" w:rsidRDefault="00A75A1F" w:rsidP="00F90683">
      <w:pPr>
        <w:spacing w:after="0" w:line="240" w:lineRule="auto"/>
        <w:jc w:val="both"/>
      </w:pPr>
      <w:r w:rsidRPr="00A75A1F">
        <w:t>В проверяемых работах учитель отмечает и исправляет допущенные ошибки, руководствуясь следующим:</w:t>
      </w:r>
    </w:p>
    <w:p w:rsidR="00A75A1F" w:rsidRPr="00A75A1F" w:rsidRDefault="00A75A1F" w:rsidP="00F90683">
      <w:pPr>
        <w:pStyle w:val="a6"/>
        <w:numPr>
          <w:ilvl w:val="0"/>
          <w:numId w:val="6"/>
        </w:numPr>
        <w:spacing w:after="0" w:line="240" w:lineRule="auto"/>
        <w:jc w:val="both"/>
      </w:pPr>
      <w:r w:rsidRPr="00A75A1F">
        <w:t>при проверке тетрадей и контрольных работ учащихся V —XI классов по русскому языку учитель только подчеркивает и отмечает на полях допущенную ошибку, которую исправляет сам ученик; в тетрадях «слабых» учеников зачеркивает неверно написанную букву или пунктуационный знак, вместо зачеркнутого надписывает нужную букву или пунктуационный знак;</w:t>
      </w:r>
    </w:p>
    <w:p w:rsidR="00A75A1F" w:rsidRPr="00A75A1F" w:rsidRDefault="00A75A1F" w:rsidP="00F90683">
      <w:pPr>
        <w:pStyle w:val="a6"/>
        <w:numPr>
          <w:ilvl w:val="0"/>
          <w:numId w:val="6"/>
        </w:numPr>
        <w:spacing w:after="0" w:line="240" w:lineRule="auto"/>
        <w:jc w:val="both"/>
      </w:pPr>
      <w:r w:rsidRPr="00A75A1F">
        <w:t>на полях учитель обозначает ошибку определенным условным знаком (I — орфографическая ошибка, V —пунктуационная);</w:t>
      </w:r>
    </w:p>
    <w:p w:rsidR="00A75A1F" w:rsidRPr="00A75A1F" w:rsidRDefault="00A75A1F" w:rsidP="00F90683">
      <w:pPr>
        <w:pStyle w:val="a6"/>
        <w:numPr>
          <w:ilvl w:val="0"/>
          <w:numId w:val="6"/>
        </w:numPr>
        <w:spacing w:after="0" w:line="240" w:lineRule="auto"/>
        <w:jc w:val="both"/>
      </w:pPr>
      <w:r w:rsidRPr="00A75A1F">
        <w:t>при проверке изложений и сочинений в V—XI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 на полях тетради учитель обозначает фактические ошибки знаком Ф, логические — знаком Л, речевые — знаком Р, грамматические — знаком Г;</w:t>
      </w:r>
    </w:p>
    <w:p w:rsidR="00A75A1F" w:rsidRPr="00A75A1F" w:rsidRDefault="00A75A1F" w:rsidP="00F90683">
      <w:pPr>
        <w:pStyle w:val="a6"/>
        <w:numPr>
          <w:ilvl w:val="0"/>
          <w:numId w:val="6"/>
        </w:numPr>
        <w:spacing w:after="0" w:line="240" w:lineRule="auto"/>
        <w:jc w:val="both"/>
      </w:pPr>
      <w:r w:rsidRPr="00A75A1F">
        <w:t>подчеркивание и исправление ошибок производится учителем только красной пастой (красными чернилами, красным карандашом);</w:t>
      </w:r>
    </w:p>
    <w:p w:rsidR="00A75A1F" w:rsidRPr="00A75A1F" w:rsidRDefault="00A75A1F" w:rsidP="00F90683">
      <w:pPr>
        <w:pStyle w:val="a6"/>
        <w:numPr>
          <w:ilvl w:val="0"/>
          <w:numId w:val="6"/>
        </w:numPr>
        <w:spacing w:after="0" w:line="240" w:lineRule="auto"/>
        <w:jc w:val="both"/>
      </w:pPr>
      <w:r w:rsidRPr="00A75A1F">
        <w:t>проверив диктант, изложение или сочинение, учитель подсчитывает и записывает количество ошибок по видам, в диктантах указывается количество орфографических и пунктуационных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A75A1F" w:rsidRPr="00A75A1F" w:rsidRDefault="00A75A1F" w:rsidP="00F90683">
      <w:pPr>
        <w:pStyle w:val="a6"/>
        <w:numPr>
          <w:ilvl w:val="0"/>
          <w:numId w:val="6"/>
        </w:numPr>
        <w:spacing w:after="0" w:line="240" w:lineRule="auto"/>
        <w:jc w:val="both"/>
      </w:pPr>
      <w:r w:rsidRPr="00A75A1F">
        <w:t>после подсчета ошибок в установленном порядке выставляется оценка работы.</w:t>
      </w:r>
    </w:p>
    <w:p w:rsidR="00A75A1F" w:rsidRDefault="00A75A1F" w:rsidP="00F90683">
      <w:pPr>
        <w:pStyle w:val="a6"/>
        <w:numPr>
          <w:ilvl w:val="0"/>
          <w:numId w:val="6"/>
        </w:numPr>
        <w:spacing w:after="0" w:line="240" w:lineRule="auto"/>
        <w:jc w:val="both"/>
      </w:pPr>
      <w:r w:rsidRPr="00A75A1F">
        <w:t>Первая оценка ставится за содержание и речь. Перед нею записывается число ошибок в содержании и число речевых недочетов.</w:t>
      </w:r>
      <w:r w:rsidR="00F90683">
        <w:t xml:space="preserve"> </w:t>
      </w:r>
      <w:r w:rsidRPr="00A75A1F">
        <w:t>Перед второй отметкой – за грамотность – указывается число орфографических, пунктуационных и грамматических ошибок.</w:t>
      </w:r>
    </w:p>
    <w:p w:rsidR="00F90683" w:rsidRPr="00A75A1F" w:rsidRDefault="00F90683" w:rsidP="00F90683">
      <w:pPr>
        <w:spacing w:after="0" w:line="240" w:lineRule="auto"/>
        <w:jc w:val="both"/>
      </w:pPr>
    </w:p>
    <w:p w:rsidR="00F90683" w:rsidRDefault="00A75A1F" w:rsidP="00F90683">
      <w:pPr>
        <w:spacing w:after="0" w:line="240" w:lineRule="auto"/>
        <w:jc w:val="both"/>
      </w:pPr>
      <w:r w:rsidRPr="00A75A1F">
        <w:t>В целом запись будет выглядеть так:</w:t>
      </w:r>
    </w:p>
    <w:p w:rsidR="00F90683" w:rsidRDefault="00A75A1F" w:rsidP="00F90683">
      <w:pPr>
        <w:spacing w:after="0" w:line="240" w:lineRule="auto"/>
        <w:jc w:val="both"/>
      </w:pPr>
      <w:r w:rsidRPr="00A75A1F">
        <w:t>0-2 4</w:t>
      </w:r>
    </w:p>
    <w:p w:rsidR="00A75A1F" w:rsidRDefault="00A75A1F" w:rsidP="00F90683">
      <w:pPr>
        <w:spacing w:after="0" w:line="240" w:lineRule="auto"/>
        <w:jc w:val="both"/>
      </w:pPr>
      <w:r w:rsidRPr="00A75A1F">
        <w:t>3-3-1 3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Все контрольные работы оцениваются учителем с занесением оценок в классный журнал.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За диагностические и обучающие работы оценки «2» и «3» могут выставляются по усмотрению учителя.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rPr>
          <w:b/>
        </w:rPr>
        <w:t>Классные и домашние письменные работы по русскому языку оцениваются</w:t>
      </w:r>
      <w:r w:rsidRPr="00A75A1F">
        <w:t>; оценки в журнал могут быть выставлены за наиболее значимые работы по усмотрению учителя.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При оценке письменных работ учащихся учителя руководствуются соответствующими нормами оценки ЗУН школьников.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После проверки письменных работ</w:t>
      </w:r>
      <w:r>
        <w:t xml:space="preserve"> </w:t>
      </w:r>
      <w:r w:rsidRPr="00A75A1F">
        <w:t>учащимся дается</w:t>
      </w:r>
      <w:r>
        <w:t xml:space="preserve"> </w:t>
      </w:r>
      <w:r w:rsidRPr="00A75A1F">
        <w:t>задание по исправлению ошибок</w:t>
      </w:r>
      <w:r>
        <w:t xml:space="preserve"> </w:t>
      </w:r>
      <w:r w:rsidRPr="00A75A1F">
        <w:t>или</w:t>
      </w:r>
      <w:r>
        <w:t xml:space="preserve">  </w:t>
      </w:r>
      <w:r w:rsidRPr="00A75A1F">
        <w:t>выполнению упражнений, предупреждающих повторение аналогичных ошибок.</w:t>
      </w:r>
    </w:p>
    <w:p w:rsidR="00A75A1F" w:rsidRPr="00A75A1F" w:rsidRDefault="00A75A1F" w:rsidP="00F90683">
      <w:pPr>
        <w:spacing w:after="0" w:line="240" w:lineRule="auto"/>
        <w:jc w:val="both"/>
      </w:pPr>
      <w:r w:rsidRPr="00A75A1F"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F90683" w:rsidRDefault="00F90683" w:rsidP="00F90683">
      <w:pPr>
        <w:spacing w:after="0" w:line="240" w:lineRule="auto"/>
        <w:jc w:val="both"/>
      </w:pPr>
    </w:p>
    <w:p w:rsidR="00F90683" w:rsidRDefault="00F90683" w:rsidP="00F90683">
      <w:pPr>
        <w:spacing w:after="0" w:line="240" w:lineRule="auto"/>
        <w:jc w:val="both"/>
      </w:pPr>
    </w:p>
    <w:p w:rsidR="00A75A1F" w:rsidRPr="00F90683" w:rsidRDefault="00A75A1F" w:rsidP="00F90683">
      <w:pPr>
        <w:spacing w:after="0" w:line="240" w:lineRule="auto"/>
        <w:jc w:val="both"/>
        <w:rPr>
          <w:i/>
        </w:rPr>
      </w:pPr>
      <w:r w:rsidRPr="00F90683">
        <w:rPr>
          <w:i/>
        </w:rPr>
        <w:t>При составлении данных методических рекомендаций использованы следующие источники: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>Баранов, М.Т. Проверка и оценка орфографической и пунктуационной грамотности / М.Т. Баранов. – М., 1989.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>Вестник образования 2003, № 8, с. 43-46. Письмо департамента общего образования Минобразования России: О проведении письменного экзамена по русскому языку и литературе в форме изложения с творческим заданием в XI классах общеобразовательных учреждений Российской Федерации в 2002/03 учебном году.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>ГОСТ Р ИСО 10011-2-93.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>Ивлева, В.Н. Направления работы учителей-словесников на современном этапе развития школы / В.Н. Ивлева. – М., 2004.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F90683">
        <w:rPr>
          <w:sz w:val="20"/>
          <w:szCs w:val="20"/>
        </w:rPr>
        <w:t>Ивченков</w:t>
      </w:r>
      <w:proofErr w:type="spellEnd"/>
      <w:r w:rsidRPr="00F90683">
        <w:rPr>
          <w:sz w:val="20"/>
          <w:szCs w:val="20"/>
        </w:rPr>
        <w:t xml:space="preserve">, П.Ф. Обучающее изложение. 5-9 классы. / П.Ф. </w:t>
      </w:r>
      <w:proofErr w:type="spellStart"/>
      <w:r w:rsidRPr="00F90683">
        <w:rPr>
          <w:sz w:val="20"/>
          <w:szCs w:val="20"/>
        </w:rPr>
        <w:t>Ивченков</w:t>
      </w:r>
      <w:proofErr w:type="spellEnd"/>
      <w:r w:rsidRPr="00F90683">
        <w:rPr>
          <w:sz w:val="20"/>
          <w:szCs w:val="20"/>
        </w:rPr>
        <w:t>. – М.: Просвещение, 1995.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>Методическое письмо Министерства просвещения РСФСР от 1 сентября 1980 года №364-М.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>Народное образование, 2002, №5, с. 76-81.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 xml:space="preserve">Оценка знаний, умений и навыков учащихся по русскому языку: Сб. статей / Сост. В.И. Капинос, Т.А. </w:t>
      </w:r>
      <w:proofErr w:type="spellStart"/>
      <w:r w:rsidRPr="00F90683">
        <w:rPr>
          <w:sz w:val="20"/>
          <w:szCs w:val="20"/>
        </w:rPr>
        <w:t>Костяева</w:t>
      </w:r>
      <w:proofErr w:type="spellEnd"/>
      <w:r w:rsidRPr="00F90683">
        <w:rPr>
          <w:sz w:val="20"/>
          <w:szCs w:val="20"/>
        </w:rPr>
        <w:t xml:space="preserve"> – М., 1986 и последующие издания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>Приложение № 3 «Программы восьмилетней и средней школы на 1986/87 учебный год “Русский язык”: методическое письмо “О единых требованиях к устной и письменной речи учащихся”.- М. 1987. С. 41-44.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>Программы для общеобразовательных учебных заведений «Русский язык». – М., 1998. С. 36-42.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 xml:space="preserve">Программы для общеобразовательных учреждений: Русский язык. 5 – 9 </w:t>
      </w:r>
      <w:proofErr w:type="spellStart"/>
      <w:r w:rsidRPr="00F90683">
        <w:rPr>
          <w:sz w:val="20"/>
          <w:szCs w:val="20"/>
        </w:rPr>
        <w:t>кл</w:t>
      </w:r>
      <w:proofErr w:type="spellEnd"/>
      <w:r w:rsidRPr="00F90683">
        <w:rPr>
          <w:sz w:val="20"/>
          <w:szCs w:val="20"/>
        </w:rPr>
        <w:t>., 10 – 11кл. / Сост. Е.И. Харитонова. – М., 2009. С. 207 – 220.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 xml:space="preserve">Программно-методические материалы: Русский язык. 5-9 классы / Сост. Л.М. </w:t>
      </w:r>
      <w:proofErr w:type="spellStart"/>
      <w:r w:rsidRPr="00F90683">
        <w:rPr>
          <w:sz w:val="20"/>
          <w:szCs w:val="20"/>
        </w:rPr>
        <w:t>Рыбченкова</w:t>
      </w:r>
      <w:proofErr w:type="spellEnd"/>
      <w:r w:rsidRPr="00F90683">
        <w:rPr>
          <w:sz w:val="20"/>
          <w:szCs w:val="20"/>
        </w:rPr>
        <w:t xml:space="preserve">. – 4-е изд., </w:t>
      </w:r>
      <w:proofErr w:type="spellStart"/>
      <w:r w:rsidRPr="00F90683">
        <w:rPr>
          <w:sz w:val="20"/>
          <w:szCs w:val="20"/>
        </w:rPr>
        <w:t>дораб</w:t>
      </w:r>
      <w:proofErr w:type="spellEnd"/>
      <w:r w:rsidRPr="00F90683">
        <w:rPr>
          <w:sz w:val="20"/>
          <w:szCs w:val="20"/>
        </w:rPr>
        <w:t>. и доп. – М., 2001</w:t>
      </w:r>
    </w:p>
    <w:p w:rsidR="00A75A1F" w:rsidRPr="00F90683" w:rsidRDefault="00A75A1F" w:rsidP="00F90683">
      <w:pPr>
        <w:spacing w:after="0" w:line="240" w:lineRule="auto"/>
        <w:jc w:val="both"/>
        <w:rPr>
          <w:sz w:val="20"/>
          <w:szCs w:val="20"/>
        </w:rPr>
      </w:pPr>
      <w:r w:rsidRPr="00F90683">
        <w:rPr>
          <w:sz w:val="20"/>
          <w:szCs w:val="20"/>
        </w:rPr>
        <w:t>Русский язык. Содержание образования: Сборник нормативно-правовых документов и методических материалов./ Сост. Т.Б.Васильева, И.Н.Иванова. – М., 2007</w:t>
      </w:r>
    </w:p>
    <w:p w:rsidR="00851C39" w:rsidRPr="00A75A1F" w:rsidRDefault="00851C39" w:rsidP="00A75A1F">
      <w:pPr>
        <w:spacing w:after="0" w:line="240" w:lineRule="auto"/>
      </w:pPr>
    </w:p>
    <w:sectPr w:rsidR="00851C39" w:rsidRPr="00A7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6C6"/>
    <w:multiLevelType w:val="multilevel"/>
    <w:tmpl w:val="C224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B193B"/>
    <w:multiLevelType w:val="multilevel"/>
    <w:tmpl w:val="5C86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D472B"/>
    <w:multiLevelType w:val="hybridMultilevel"/>
    <w:tmpl w:val="DF542546"/>
    <w:lvl w:ilvl="0" w:tplc="B7C47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27A0"/>
    <w:multiLevelType w:val="hybridMultilevel"/>
    <w:tmpl w:val="B8F0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F402B"/>
    <w:multiLevelType w:val="multilevel"/>
    <w:tmpl w:val="C7D2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007D7"/>
    <w:multiLevelType w:val="multilevel"/>
    <w:tmpl w:val="0958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>
    <w:useFELayout/>
  </w:compat>
  <w:rsids>
    <w:rsidRoot w:val="00A75A1F"/>
    <w:rsid w:val="000E64C6"/>
    <w:rsid w:val="00851C39"/>
    <w:rsid w:val="00A75A1F"/>
    <w:rsid w:val="00F9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5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75A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5A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A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7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A1F"/>
    <w:rPr>
      <w:b/>
      <w:bCs/>
    </w:rPr>
  </w:style>
  <w:style w:type="character" w:styleId="a5">
    <w:name w:val="Emphasis"/>
    <w:basedOn w:val="a0"/>
    <w:uiPriority w:val="20"/>
    <w:qFormat/>
    <w:rsid w:val="00A75A1F"/>
    <w:rPr>
      <w:i/>
      <w:iCs/>
    </w:rPr>
  </w:style>
  <w:style w:type="paragraph" w:styleId="a6">
    <w:name w:val="List Paragraph"/>
    <w:basedOn w:val="a"/>
    <w:uiPriority w:val="34"/>
    <w:qFormat/>
    <w:rsid w:val="00A7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2019-06-14T23:28:00Z</dcterms:created>
  <dcterms:modified xsi:type="dcterms:W3CDTF">2019-06-14T23:51:00Z</dcterms:modified>
</cp:coreProperties>
</file>